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7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BOAT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Boat Name ___________________________________________ Sail # ___________________ Model 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sailing under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PHRF 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BOAT'S OWNER(S)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-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 Local Phone # 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# ______________________ Address 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 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HELMSPERSON (if different from owner)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-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 Home Phone # 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# __________________ Address 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" w:right="34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submitting this form you agree to the following: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76" w:lineRule="auto"/>
        <w:ind w:left="540" w:right="14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be bound by the Racing Rules of Sailing and by all other rules that govern CYC racing.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5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If I planning to sail in handicap races my yacht is listed on the Sail NS PHRF-NS databas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have gone onto the database this year to make sure the information on my yacht is correct.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Initial 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5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provided the CYC Race Committee with a copy of my proof of third-party liability insurance with coverage not less than $ 1,000,000 as required by the CYC Notice of Race.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76" w:lineRule="auto"/>
        <w:ind w:left="0" w:right="3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 _____________________________________ Date ________________ </w:t>
      </w:r>
    </w:p>
    <w:p w:rsidR="00000000" w:rsidDel="00000000" w:rsidP="00000000" w:rsidRDefault="00000000" w:rsidRPr="00000000" w14:paraId="00000012">
      <w:pPr>
        <w:widowControl w:val="0"/>
        <w:spacing w:before="24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 xml:space="preserve">Please register for the race by emailing a filled out registration form to </w:t>
      </w:r>
      <w:hyperlink r:id="rId7">
        <w:r w:rsidDel="00000000" w:rsidR="00000000" w:rsidRPr="00000000">
          <w:rPr>
            <w:color w:val="1155cc"/>
            <w:sz w:val="25"/>
            <w:szCs w:val="25"/>
            <w:u w:val="single"/>
            <w:rtl w:val="0"/>
          </w:rPr>
          <w:t xml:space="preserve">cycscoring@gmail.com</w:t>
        </w:r>
      </w:hyperlink>
      <w:r w:rsidDel="00000000" w:rsidR="00000000" w:rsidRPr="00000000">
        <w:rPr>
          <w:sz w:val="25"/>
          <w:szCs w:val="25"/>
          <w:rtl w:val="0"/>
        </w:rPr>
        <w:t xml:space="preserve">. or at CYC Bar.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152" w:top="720" w:left="115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713" w:right="171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sz w:val="28"/>
        <w:szCs w:val="28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CHESTER YACHT CLUB  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713" w:right="171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  <w:rtl w:val="0"/>
      </w:rPr>
      <w:t xml:space="preserve">The Chester Classic Series Registration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ycscoring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vY7T6/qw7y0Xh8rH98e00BKRQ==">AMUW2mVOIqfc1fxv735vcBIvLpgaB4owBwc88ZGmOoS9ExiVG4dXFbSCKvqtrdUeUT4s2wzynwDcJ9FO0Lks6hd8aate9qt62an5azjhBkp6iEZNnjRi5oKhFxtSVFvpVqHGXWMHXLGi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2020-06-24T00:47:00Z</dcterms:created>
</cp:coreProperties>
</file>